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4026" w14:textId="77777777" w:rsidR="00922147" w:rsidRPr="00922147" w:rsidRDefault="00922147" w:rsidP="0015307A">
      <w:pPr>
        <w:pStyle w:val="Titolo1"/>
      </w:pPr>
      <w:r w:rsidRPr="00922147">
        <w:t>Maria, da parte sua, custodiva tutte queste cose, meditandole nel suo cuore</w:t>
      </w:r>
    </w:p>
    <w:p w14:paraId="70F0CEA3" w14:textId="77777777" w:rsidR="00922147" w:rsidRPr="00922147"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La Vergine Maria è vera figlia di Abramo, vera figlia di Israele, vera serva del Signore. È tutto questo perché un vero figlio di Abramo, un vero figlio di Israele, un vero figlio di Abramo è sempre e tutto dalla Parola del Signore. Per essere tutto e sempre dalla Parola del suo Dio e Signore, notte e giorno medita la sua Legge. Un vero servo del Signore di Parola vive perché di Parola si nutre. Ecco come il Salmo descrive il vero servo del Dio di Abramo, di Isacco, di Giacobbe: “</w:t>
      </w:r>
      <w:r w:rsidRPr="00922147">
        <w:rPr>
          <w:rFonts w:ascii="Arial" w:eastAsia="Times New Roman" w:hAnsi="Arial" w:cs="Arial"/>
          <w:bCs/>
          <w:i/>
          <w:iCs/>
          <w:sz w:val="24"/>
          <w:szCs w:val="24"/>
          <w:lang w:eastAsia="it-IT"/>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r w:rsidRPr="00922147">
        <w:rPr>
          <w:rFonts w:ascii="Arial" w:eastAsia="Times New Roman" w:hAnsi="Arial" w:cs="Arial"/>
          <w:bCs/>
          <w:sz w:val="24"/>
          <w:szCs w:val="24"/>
          <w:lang w:eastAsia="it-IT"/>
        </w:rPr>
        <w:t>La Parola per essere vissuta deve essere compresa, mentre si obbedisce ad essa la si comprende, mentre la si comprende, si obbedisce ad essa ponendo a suo servizio tutta la nostra mente, così come comanda la Legge del Signore:</w:t>
      </w:r>
      <w:r w:rsidRPr="00922147">
        <w:rPr>
          <w:rFonts w:ascii="Arial" w:eastAsia="Times New Roman" w:hAnsi="Arial" w:cs="Arial"/>
          <w:bCs/>
          <w:i/>
          <w:iCs/>
          <w:sz w:val="24"/>
          <w:szCs w:val="24"/>
          <w:lang w:eastAsia="it-IT"/>
        </w:rPr>
        <w:t xml:space="preserve"> “Ascolta, Israele: il Signore è il nostro Dio, unico è il Signore. Tu amerai il Signore, tuo Dio, con tutto il cuore, con tutta l’anima e con tutte le forze” /Dt 6,4-5)</w:t>
      </w:r>
      <w:r w:rsidRPr="00922147">
        <w:rPr>
          <w:rFonts w:ascii="Arial" w:eastAsia="Times New Roman" w:hAnsi="Arial" w:cs="Arial"/>
          <w:bCs/>
          <w:sz w:val="24"/>
          <w:szCs w:val="24"/>
          <w:lang w:eastAsia="it-IT"/>
        </w:rPr>
        <w:t xml:space="preserve">. Quale Parola ascolta la Madre di Dio? Quella scritta nella Legge, nei Profeti, nei Salmi; la Parola che il Signore le rivolge per voce angelica; la Parola che giunge ad essa attraverso gli eventi della storia. Anche la storia per un vero servo d’Israele è Parola di Dio, Parola però che va meditata nello Spirito Santo e nello Spirito Santo compresa e nello Spirito Santo, con ogni sapienza, intelligenza, fortezza, vissuta prestando ad essa ogni obbedienza. Obbedienza, conoscenza, sapienza, scienza devono essere una cosa sola. </w:t>
      </w:r>
    </w:p>
    <w:p w14:paraId="61344570" w14:textId="77777777" w:rsidR="00922147" w:rsidRPr="00922147"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 xml:space="preserve">Eliu, saggio uomo di Dio, chiede a Giobbe di non fissarsi sulla sua giustizia e sulla sua innocenza, pretendendo dal Signore una risposta che spiegasse le ragioni della sua sofferenza, nonostante fosse giusto e innocente. Gli suggerisce invece di pensare in modo differente. Come? Vedendo la storia come vera Parola di Dio, Parola però tutta da comprendere e di conseguenza tutta da meditare. </w:t>
      </w:r>
      <w:r w:rsidRPr="00922147">
        <w:rPr>
          <w:rFonts w:ascii="Arial" w:eastAsia="Times New Roman" w:hAnsi="Arial" w:cs="Arial"/>
          <w:bCs/>
          <w:sz w:val="24"/>
          <w:szCs w:val="24"/>
          <w:lang w:eastAsia="it-IT"/>
        </w:rPr>
        <w:lastRenderedPageBreak/>
        <w:t xml:space="preserve">Cosa mi vuole rivelare, manifestare, dire il Signore attraverso la storia di sofferenza che sto vivendo? Così solo è possibile mettere da parte le certezze che vengono dalla coscienza e iniziare un vero cammino verso tutta la verità che il Signore ci vuole rivelare. Ecco alcune delle parole di Eliu rivolte a Giobbe: </w:t>
      </w:r>
      <w:r w:rsidRPr="00922147">
        <w:rPr>
          <w:rFonts w:ascii="Arial" w:eastAsia="Times New Roman" w:hAnsi="Arial" w:cs="Arial"/>
          <w:bCs/>
          <w:i/>
          <w:iCs/>
          <w:sz w:val="24"/>
          <w:szCs w:val="24"/>
          <w:lang w:eastAsia="it-IT"/>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33,14-33). </w:t>
      </w:r>
      <w:r w:rsidRPr="00922147">
        <w:rPr>
          <w:rFonts w:ascii="Arial" w:eastAsia="Times New Roman" w:hAnsi="Arial" w:cs="Arial"/>
          <w:bCs/>
          <w:sz w:val="24"/>
          <w:szCs w:val="24"/>
          <w:lang w:eastAsia="it-IT"/>
        </w:rPr>
        <w:t xml:space="preserve">Chi legge il Libro di Giobbe sa che la prova della grande sofferenza è stata chiesta a Dio da Satana. Dio ha permesso che lo colpisse con una indicibile sofferenza perché sicuro che Giobbe mai avrebbe rinnegato il Signore. Mai si sarebbe rivolto contro di Lui. Alla fine il Signore gli risponde. Ma come? Manifestandogli che tutta la sua creazione è avvolta da un grande mistero che lui, Giobbe, non conosce. Se non conosce le cose più elementari della natura, potrà mai conoscere il mistero della sua vita? Giobbe comprende e tace. Ecco la sua professione di fede: </w:t>
      </w:r>
      <w:r w:rsidRPr="00922147">
        <w:rPr>
          <w:rFonts w:ascii="Arial" w:eastAsia="Times New Roman" w:hAnsi="Arial" w:cs="Arial"/>
          <w:bCs/>
          <w:i/>
          <w:iCs/>
          <w:sz w:val="24"/>
          <w:szCs w:val="24"/>
          <w:lang w:eastAsia="it-IT"/>
        </w:rPr>
        <w:t xml:space="preserve">“Giobbe prese a dire al Signore: «Comprendo che tu puoi tutto e che nessun progetto per te è impossibile. Chi è colui che, da ignorante, può oscurare il tuo piano? Davvero ho </w:t>
      </w:r>
      <w:r w:rsidRPr="00922147">
        <w:rPr>
          <w:rFonts w:ascii="Arial" w:eastAsia="Times New Roman" w:hAnsi="Arial" w:cs="Arial"/>
          <w:bCs/>
          <w:i/>
          <w:iCs/>
          <w:sz w:val="24"/>
          <w:szCs w:val="24"/>
          <w:lang w:eastAsia="it-IT"/>
        </w:rPr>
        <w:lastRenderedPageBreak/>
        <w:t>esposto cose che non capisco, cose troppo meravigliose per me, che non comprendo. Ascoltami e io parlerò, io t’interrogherò e tu mi istruirai! Io ti conoscevo solo per sentito dire, ma ora i miei occhi ti hanno veduto. Perciò mi ricredo e mi pento sopra polvere e cenere» (Gb 42,1-6)</w:t>
      </w:r>
      <w:r w:rsidRPr="00922147">
        <w:rPr>
          <w:rFonts w:ascii="Arial" w:eastAsia="Times New Roman" w:hAnsi="Arial" w:cs="Arial"/>
          <w:bCs/>
          <w:sz w:val="24"/>
          <w:szCs w:val="24"/>
          <w:lang w:eastAsia="it-IT"/>
        </w:rPr>
        <w:t xml:space="preserve">. Quanto infinitamente stolto è l’uomo oggi! Non solo pretende avere tutta la natura nelle sue mani, ha anche l’ardire satanico e diabolico di poterne modificare ogni mistero insito in ogni più piccolo elemento di essa. Anche l’uomo esso vuole trasformare. Da uomo creato da a Dio a uomo creato dalla sua scienza. L’uomo di questo sempre si deve ricordare: mai la natura obbedirà alla sua superbia diabolica e satanica. Sempre essa si rivolterà contro e produrrà per l’uomo solo morte. La natura creata da Do è portatrice di un mistero che solo con lo Spirito Santo si potrà comprendere. La natura e il suo mistero sempre dovranno essere rispetti dall’uomo. Sempre l’uomo dovrà porsi nei suoi riguardi come servo e mai come padrone. Anche la natura è voce di Dio per ogni uomo. Comprendere la sua voce è vera salvezza. Ma oggi l’uomo ateo è divenuto sordo al suo grido, Nulla comprende e per questo la sta distruggendo nella sua verità di creazione. I danni di questa distruzione saranno oltremodo mostruosi. </w:t>
      </w:r>
    </w:p>
    <w:p w14:paraId="2D58CE34" w14:textId="77777777" w:rsidR="00922147" w:rsidRPr="00922147"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Anche la Parola di Gesù, ogni sua opera, tutta intera la sua vita, vanno conservati nel cuore. Questa verità Gesù la rivela nella parabola del Seminatore: “</w:t>
      </w:r>
      <w:r w:rsidRPr="00922147">
        <w:rPr>
          <w:rFonts w:ascii="Arial" w:eastAsia="Times New Roman" w:hAnsi="Arial" w:cs="Arial"/>
          <w:bCs/>
          <w:i/>
          <w:iCs/>
          <w:sz w:val="24"/>
          <w:szCs w:val="24"/>
          <w:lang w:eastAsia="it-IT"/>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13,18-23). 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w:t>
      </w:r>
      <w:r w:rsidRPr="00922147">
        <w:rPr>
          <w:rFonts w:ascii="Arial" w:eastAsia="Times New Roman" w:hAnsi="Arial" w:cs="Arial"/>
          <w:bCs/>
          <w:i/>
          <w:iCs/>
          <w:sz w:val="24"/>
          <w:szCs w:val="24"/>
          <w:lang w:eastAsia="it-IT"/>
        </w:rPr>
        <w:lastRenderedPageBreak/>
        <w:t xml:space="preserve">non hanno radici; credono per un certo tempo, ma nel tempo della prova vengono meno. Quello caduto in mezzo ai rovi sono coloro che, dopo aver ascoltato, strada facendo si lasciano soffocare da preoccupazioni, ricchezze e piaceri della vita e non giungono a maturazione. Quello sul terreno buono sono coloro che, dopo aver ascoltato la Parola con cuore integro e buono, la custodiscono e producono frutto con perseveranza (Lc 8,11-15). </w:t>
      </w:r>
      <w:r w:rsidRPr="00922147">
        <w:rPr>
          <w:rFonts w:ascii="Arial" w:eastAsia="Times New Roman" w:hAnsi="Arial" w:cs="Arial"/>
          <w:bCs/>
          <w:sz w:val="24"/>
          <w:szCs w:val="24"/>
          <w:lang w:eastAsia="it-IT"/>
        </w:rPr>
        <w:t xml:space="preserve">Non basta leggere il Vangelo per comprenderlo. Il Vangelo va letto nello Spirito Santo e nello Spirito Santo compreso. Per questo è necessario che ogni discepolo di Gesù cresca nello Spirito Santo. Più cresce lo Spirito del Signore in lui, nel suo cuore, e più vera sarà la comprensione del Vangelo. Oggi si legge tutta la Divina Rivelazione senza alcuna crescita dello Spirito Santo nel nostro cuore, la si legge dal peccato, dalla disobbedienza, dalla trasgressione e per questo la si sta riducendo tutta a menzogna. Al posto estrarre il pensiero di Dio contenuto in essa, si pone in essa il pensiero dell’uomo e lo si annuncia come pensiero di Dio. È questo travaso del pensiero dell’uomo nella Divina Rivelazione e anche nella Sana Dottrina che sta riducendo la Chiesa di Cristo Gesù da Chiesa dall’alto a chiesa dal basso, da Chiesa gerarchica a chiesa assembleare, da Chiesa governata dallo Spirito Santo a chiesa diretta dagli uomini, da Chiesa di santità a chiesa di peccato. </w:t>
      </w:r>
    </w:p>
    <w:p w14:paraId="42EB65AD" w14:textId="77777777" w:rsidR="00922147" w:rsidRPr="00922147"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Esortazione che rimane sempre attuale per ogni discepolo di Gesù è quella rivolta dall’Apostolo Paolo a Timoteo, Vescovo della Chiesa di Dio: “</w:t>
      </w:r>
      <w:r w:rsidRPr="00922147">
        <w:rPr>
          <w:rFonts w:ascii="Arial" w:eastAsia="Times New Roman" w:hAnsi="Arial" w:cs="Arial"/>
          <w:bCs/>
          <w:i/>
          <w:iCs/>
          <w:sz w:val="24"/>
          <w:szCs w:val="24"/>
          <w:lang w:eastAsia="it-IT"/>
        </w:rPr>
        <w:t xml:space="preserve">O Timòteo, custodisci ciò che ti è stato affidato; evita le chiacchiere vuote e perverse e le obiezioni della falsa scienza. Taluni, per averla seguita, hanno deviato dalla fede” (1Tm 6,20-21).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1,12-14). </w:t>
      </w:r>
      <w:r w:rsidRPr="00922147">
        <w:rPr>
          <w:rFonts w:ascii="Arial" w:eastAsia="Times New Roman" w:hAnsi="Arial" w:cs="Arial"/>
          <w:bCs/>
          <w:sz w:val="24"/>
          <w:szCs w:val="24"/>
          <w:lang w:eastAsia="it-IT"/>
        </w:rPr>
        <w:t xml:space="preserve"> Ecco come si custodisce la Parola di Gesù e la sua intera vita a noi consegnata e affidata: con lo Spirito Santo. Se non cresciamo nello Spirito santo, tutto scompare dal nostro cuore. Se il discepolo di Gesù diviene ateo, perché rinnega la verità del Padre e del Figlio e dello Spirito Santo, necessariamente rinnegherà tutta la Divina Rivelazione. Potrà mai oggi il </w:t>
      </w:r>
      <w:r w:rsidRPr="00922147">
        <w:rPr>
          <w:rFonts w:ascii="Arial" w:eastAsia="Times New Roman" w:hAnsi="Arial" w:cs="Arial"/>
          <w:bCs/>
          <w:sz w:val="24"/>
          <w:szCs w:val="24"/>
          <w:lang w:eastAsia="it-IT"/>
        </w:rPr>
        <w:lastRenderedPageBreak/>
        <w:t xml:space="preserve">cristiano credere nella purissima verità del suo Dio, se lo ha sostituito con il Dio unico? Tra il Dio unico e il Dio di Gesù Cristo non vi è alcun punto di contatto. </w:t>
      </w:r>
    </w:p>
    <w:p w14:paraId="5BA86DF2" w14:textId="77777777" w:rsidR="00922147" w:rsidRPr="00922147"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 xml:space="preserve">Ecco ancora cosa raccomanda l’angelo del Signore all’Apostolo Giovanni e a quanti sono discepoli di Gesù: </w:t>
      </w:r>
      <w:r w:rsidRPr="00922147">
        <w:rPr>
          <w:rFonts w:ascii="Arial" w:eastAsia="Times New Roman" w:hAnsi="Arial" w:cs="Arial"/>
          <w:bCs/>
          <w:i/>
          <w:iCs/>
          <w:sz w:val="24"/>
          <w:szCs w:val="24"/>
          <w:lang w:eastAsia="it-IT"/>
        </w:rPr>
        <w:t xml:space="preserve">“Allora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(Ap 19,9-10).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(Ap 22,7-9). </w:t>
      </w:r>
      <w:r w:rsidRPr="00922147">
        <w:rPr>
          <w:rFonts w:ascii="Arial" w:eastAsia="Times New Roman" w:hAnsi="Arial" w:cs="Arial"/>
          <w:bCs/>
          <w:sz w:val="24"/>
          <w:szCs w:val="24"/>
          <w:lang w:eastAsia="it-IT"/>
        </w:rPr>
        <w:t>Custodire per comprendere, meditare per conosce, riflettere per entrare nella purezza e pienezza di ogni Parola che il Signore ci rivolge è obbligo di chi vuole obbedire al suo Dio e Signore con purezza e pienezza di obbedienza. Ecco perché la Vergine Maria custodisce ciò che vede e ascolta. La sua obbedienza dovrà essere perfetta. Neanche un minuscolo frammento della Parola del Signore va sciupato. Raccogliere anche i frammenti è comando di Cristo Gesù ai suoi discepoli:</w:t>
      </w:r>
      <w:r w:rsidRPr="00922147">
        <w:rPr>
          <w:rFonts w:ascii="Arial" w:eastAsia="Times New Roman" w:hAnsi="Arial" w:cs="Arial"/>
          <w:bCs/>
          <w:i/>
          <w:iCs/>
          <w:sz w:val="24"/>
          <w:szCs w:val="24"/>
          <w:lang w:eastAsia="it-IT"/>
        </w:rPr>
        <w:t xml:space="preserve"> “E quando furono saziati, disse ai suoi discepoli: «Raccogliete i pezzi avanzati, perché nulla vada perduto». Li raccolsero e riempirono dodici canestri con i pezzi dei cinque pani d’orzo, avanzati a coloro che avevano mangiato” (Gv 6,12-13)</w:t>
      </w:r>
      <w:r w:rsidRPr="00922147">
        <w:rPr>
          <w:rFonts w:ascii="Arial" w:eastAsia="Times New Roman" w:hAnsi="Arial" w:cs="Arial"/>
          <w:bCs/>
          <w:sz w:val="24"/>
          <w:szCs w:val="24"/>
          <w:lang w:eastAsia="it-IT"/>
        </w:rPr>
        <w:t xml:space="preserve">. La bellezza e magnificenza di una vita cristiana è dalla sua capacità di raccogliere ogni Parola di Cristo Gesù e anche ogni suo frammento per dare ad essa vita piena nel suo corpo, nel suo spirito, nella sua anima. Questo ha fatto la Vergine Maria. Questo dovrà fare ogni discepolo. </w:t>
      </w:r>
    </w:p>
    <w:p w14:paraId="678EBD6B" w14:textId="77777777" w:rsidR="00922147" w:rsidRPr="00922147" w:rsidRDefault="00922147" w:rsidP="0015307A">
      <w:pPr>
        <w:spacing w:after="120" w:line="360" w:lineRule="auto"/>
        <w:jc w:val="both"/>
        <w:rPr>
          <w:rFonts w:ascii="Arial" w:eastAsia="Times New Roman" w:hAnsi="Arial" w:cs="Arial"/>
          <w:bCs/>
          <w:i/>
          <w:iCs/>
          <w:sz w:val="24"/>
          <w:szCs w:val="24"/>
          <w:lang w:eastAsia="it-IT"/>
        </w:rPr>
      </w:pPr>
      <w:r w:rsidRPr="00922147">
        <w:rPr>
          <w:rFonts w:ascii="Arial" w:eastAsia="Times New Roman" w:hAnsi="Arial" w:cs="Arial"/>
          <w:bCs/>
          <w:i/>
          <w:iCs/>
          <w:sz w:val="24"/>
          <w:szCs w:val="24"/>
          <w:lang w:eastAsia="it-IT"/>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w:t>
      </w:r>
      <w:r w:rsidRPr="00922147">
        <w:rPr>
          <w:rFonts w:ascii="Arial" w:eastAsia="Times New Roman" w:hAnsi="Arial" w:cs="Arial"/>
          <w:bCs/>
          <w:i/>
          <w:iCs/>
          <w:sz w:val="24"/>
          <w:szCs w:val="24"/>
          <w:lang w:eastAsia="it-IT"/>
        </w:rPr>
        <w:lastRenderedPageBreak/>
        <w:t xml:space="preserve">ciò che del bambino era stato detto loro. Tutti quelli che udivano si stupirono delle cose dette loro dai pastori. </w:t>
      </w:r>
      <w:bookmarkStart w:id="0" w:name="_Hlk132464749"/>
      <w:r w:rsidRPr="00922147">
        <w:rPr>
          <w:rFonts w:ascii="Arial" w:eastAsia="Times New Roman" w:hAnsi="Arial" w:cs="Arial"/>
          <w:bCs/>
          <w:i/>
          <w:iCs/>
          <w:sz w:val="24"/>
          <w:szCs w:val="24"/>
          <w:lang w:eastAsia="it-IT"/>
        </w:rPr>
        <w:t>Maria, da parte sua, custodiva tutte queste cose, meditandole nel suo cuore</w:t>
      </w:r>
      <w:bookmarkEnd w:id="0"/>
      <w:r w:rsidRPr="00922147">
        <w:rPr>
          <w:rFonts w:ascii="Arial" w:eastAsia="Times New Roman" w:hAnsi="Arial" w:cs="Arial"/>
          <w:bCs/>
          <w:i/>
          <w:iCs/>
          <w:sz w:val="24"/>
          <w:szCs w:val="24"/>
          <w:lang w:eastAsia="it-IT"/>
        </w:rPr>
        <w:t>. I pastori se ne tornarono, glorificando e lodando Dio per tutto quello che avevano udito e visto, com’era stato detto loro. (Lc 2,15-20).</w:t>
      </w:r>
    </w:p>
    <w:p w14:paraId="07590CD4" w14:textId="77777777" w:rsidR="00922147" w:rsidRPr="0015307A" w:rsidRDefault="00922147" w:rsidP="0015307A">
      <w:pPr>
        <w:spacing w:after="120" w:line="360" w:lineRule="auto"/>
        <w:jc w:val="both"/>
        <w:rPr>
          <w:rFonts w:ascii="Arial" w:eastAsia="Times New Roman" w:hAnsi="Arial" w:cs="Arial"/>
          <w:bCs/>
          <w:sz w:val="24"/>
          <w:szCs w:val="24"/>
          <w:lang w:eastAsia="it-IT"/>
        </w:rPr>
      </w:pPr>
      <w:r w:rsidRPr="00922147">
        <w:rPr>
          <w:rFonts w:ascii="Arial" w:eastAsia="Times New Roman" w:hAnsi="Arial" w:cs="Arial"/>
          <w:bCs/>
          <w:sz w:val="24"/>
          <w:szCs w:val="24"/>
          <w:lang w:eastAsia="it-IT"/>
        </w:rPr>
        <w:t>La Vergine Maria ascolta, la Vergine Maria vede, la Vergine Maria custodisce, la Vergine Maria comprende nello Spirito Santo, la Vergine Maria vive in pienezza di obbedienza, la pienezza di obbedienza è dalla pienezza di verità compresa nello Spirito Santo. Anche in questo Lei è modello per ogni discepolo di Gesù che vuole vivere il Vangelo nella pienezza della verità e della luce. Madre di Dio e Madre nostra, fa’ che in tutto ti imitiamo e che tutto custodiamo nel cuore per tutti i giorni della nostra vita.</w:t>
      </w:r>
    </w:p>
    <w:p w14:paraId="043D4CB5" w14:textId="77777777" w:rsidR="00F75654" w:rsidRPr="0015307A" w:rsidRDefault="00F75654" w:rsidP="0015307A">
      <w:pPr>
        <w:spacing w:after="120" w:line="360" w:lineRule="auto"/>
        <w:rPr>
          <w:sz w:val="28"/>
          <w:szCs w:val="28"/>
          <w:lang w:val="la-Latn" w:eastAsia="it-IT"/>
        </w:rPr>
      </w:pPr>
    </w:p>
    <w:sectPr w:rsidR="00F75654" w:rsidRPr="0015307A"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BED7" w14:textId="77777777" w:rsidR="00825504" w:rsidRDefault="00825504">
      <w:pPr>
        <w:spacing w:after="0" w:line="240" w:lineRule="auto"/>
      </w:pPr>
      <w:r>
        <w:separator/>
      </w:r>
    </w:p>
  </w:endnote>
  <w:endnote w:type="continuationSeparator" w:id="0">
    <w:p w14:paraId="2045187A" w14:textId="77777777" w:rsidR="00825504" w:rsidRDefault="0082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87AB" w14:textId="77777777" w:rsidR="00825504" w:rsidRDefault="00825504">
      <w:pPr>
        <w:spacing w:after="0" w:line="240" w:lineRule="auto"/>
      </w:pPr>
      <w:r>
        <w:separator/>
      </w:r>
    </w:p>
  </w:footnote>
  <w:footnote w:type="continuationSeparator" w:id="0">
    <w:p w14:paraId="7D005239" w14:textId="77777777" w:rsidR="00825504" w:rsidRDefault="00825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5307A"/>
    <w:rsid w:val="001A3DC2"/>
    <w:rsid w:val="001B0C1D"/>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5504"/>
    <w:rsid w:val="00826413"/>
    <w:rsid w:val="00872315"/>
    <w:rsid w:val="00895FF0"/>
    <w:rsid w:val="008A007C"/>
    <w:rsid w:val="008A5959"/>
    <w:rsid w:val="008B313A"/>
    <w:rsid w:val="008D2EA8"/>
    <w:rsid w:val="008E5967"/>
    <w:rsid w:val="00920C49"/>
    <w:rsid w:val="00922147"/>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2069</Words>
  <Characters>11796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2023-04-16T06:27:00Z</dcterms:created>
  <dcterms:modified xsi:type="dcterms:W3CDTF">2023-04-16T06:28:00Z</dcterms:modified>
</cp:coreProperties>
</file>